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/>
          <w:b/>
          <w:spacing w:val="-11"/>
          <w:w w:val="45"/>
          <w:lang w:val="en-US" w:eastAsia="zh-CN"/>
        </w:rPr>
      </w:pPr>
      <w:r>
        <w:rPr>
          <w:rFonts w:hint="eastAsia"/>
          <w:b/>
          <w:spacing w:val="-11"/>
          <w:w w:val="45"/>
          <w:lang w:val="en-US" w:eastAsia="zh-CN"/>
        </w:rPr>
        <w:t>安徽省管理科学应用研究会文件</w:t>
      </w:r>
    </w:p>
    <w:p>
      <w:pPr>
        <w:pStyle w:val="5"/>
        <w:rPr>
          <w:rFonts w:hint="default"/>
          <w:b/>
          <w:bCs w:val="0"/>
          <w:spacing w:val="-11"/>
          <w:w w:val="45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iCs w:val="0"/>
          <w:caps w:val="0"/>
          <w:color w:val="333333"/>
          <w:spacing w:val="4"/>
          <w:w w:val="100"/>
          <w:kern w:val="2"/>
          <w:sz w:val="28"/>
          <w:szCs w:val="28"/>
          <w:shd w:val="clear" w:color="auto" w:fill="FFFFFF"/>
          <w:lang w:val="en-US" w:eastAsia="zh-CN" w:bidi="ar-SA"/>
        </w:rPr>
        <w:t>省管研（2023）12号</w:t>
      </w:r>
    </w:p>
    <w:p>
      <w:pPr>
        <w:jc w:val="center"/>
        <w:rPr>
          <w:rFonts w:hint="eastAsia"/>
          <w:sz w:val="50"/>
          <w:szCs w:val="5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0"/>
          <w:szCs w:val="50"/>
          <w:lang w:val="en-US" w:eastAsia="zh-CN"/>
        </w:rPr>
        <w:t>关于</w:t>
      </w:r>
      <w:r>
        <w:rPr>
          <w:rFonts w:hint="eastAsia" w:ascii="宋体" w:hAnsi="宋体" w:cs="宋体"/>
          <w:b/>
          <w:bCs/>
          <w:sz w:val="50"/>
          <w:szCs w:val="50"/>
          <w:lang w:val="en-US" w:eastAsia="zh-CN"/>
        </w:rPr>
        <w:t>对</w:t>
      </w:r>
      <w:r>
        <w:rPr>
          <w:rFonts w:hint="eastAsia" w:ascii="宋体" w:hAnsi="宋体" w:eastAsia="宋体" w:cs="宋体"/>
          <w:b/>
          <w:bCs/>
          <w:sz w:val="50"/>
          <w:szCs w:val="50"/>
          <w:lang w:val="en-US" w:eastAsia="zh-CN"/>
        </w:rPr>
        <w:t>会员单位</w:t>
      </w:r>
      <w:r>
        <w:rPr>
          <w:rFonts w:hint="eastAsia" w:ascii="宋体" w:hAnsi="宋体" w:cs="宋体"/>
          <w:b/>
          <w:bCs/>
          <w:sz w:val="50"/>
          <w:szCs w:val="50"/>
          <w:lang w:val="en-US" w:eastAsia="zh-CN"/>
        </w:rPr>
        <w:t>参访诊断服务的</w:t>
      </w:r>
      <w:r>
        <w:rPr>
          <w:rFonts w:hint="eastAsia" w:ascii="宋体" w:hAnsi="宋体" w:eastAsia="宋体" w:cs="宋体"/>
          <w:b/>
          <w:bCs/>
          <w:sz w:val="50"/>
          <w:szCs w:val="50"/>
          <w:lang w:val="en-US" w:eastAsia="zh-CN"/>
        </w:rPr>
        <w:t>通知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各会员单位：</w:t>
      </w:r>
    </w:p>
    <w:p>
      <w:pPr>
        <w:ind w:firstLine="576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</w:rPr>
        <w:t>为更好的服务会员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单位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</w:rPr>
        <w:t>，切实履行好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安徽省管理科学应用研究会专家委员会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</w:rPr>
        <w:t>在专家建言、专题调研、决策咨询、制定标准、科技服务、成果评价、项目研究、项目评审等方面职能，充分发挥好专家作用，进一步提升我会工作的科学化、规范化、专业化水平，经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秘书处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</w:rPr>
        <w:t>研究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并报理事长批准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</w:rPr>
        <w:t>，决定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在2023年2月1日前由秘书处负责，陪同专家委员会成员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会员单位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提供参访诊断服务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访过程中，将联合媒体单位对会员单位进行访谈，专家现场对会员单位提供咨询、诊断等服务，访谈内容将安排在研究会网站、公众号发布，并根据情况，向《中国晨报》《中国网》《基层网》等官方媒体推荐、发布。</w:t>
      </w:r>
    </w:p>
    <w:p>
      <w:pPr>
        <w:ind w:firstLine="576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</w:rPr>
        <w:t>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</w:rPr>
        <w:t>有关事项通知如下：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  <w:t>活动主题</w:t>
      </w:r>
    </w:p>
    <w:p>
      <w:pPr>
        <w:numPr>
          <w:ilvl w:val="0"/>
          <w:numId w:val="0"/>
        </w:numPr>
        <w:ind w:firstLine="576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汇智增效  服务会员</w:t>
      </w:r>
    </w:p>
    <w:p>
      <w:pPr>
        <w:numPr>
          <w:ilvl w:val="0"/>
          <w:numId w:val="1"/>
        </w:numPr>
        <w:rPr>
          <w:rFonts w:hint="default" w:ascii="黑体" w:hAnsi="黑体" w:eastAsia="黑体" w:cs="黑体"/>
          <w:b/>
          <w:bCs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  <w:t>参访单位</w:t>
      </w:r>
    </w:p>
    <w:p>
      <w:pPr>
        <w:numPr>
          <w:ilvl w:val="0"/>
          <w:numId w:val="0"/>
        </w:numPr>
        <w:ind w:firstLine="576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研究会企业会员单位</w:t>
      </w:r>
    </w:p>
    <w:p>
      <w:pPr>
        <w:numPr>
          <w:ilvl w:val="0"/>
          <w:numId w:val="1"/>
        </w:numPr>
        <w:rPr>
          <w:rFonts w:hint="default" w:ascii="黑体" w:hAnsi="黑体" w:eastAsia="黑体" w:cs="黑体"/>
          <w:b/>
          <w:bCs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  <w:t>参访内容</w:t>
      </w:r>
    </w:p>
    <w:p>
      <w:pPr>
        <w:numPr>
          <w:ilvl w:val="0"/>
          <w:numId w:val="0"/>
        </w:numPr>
        <w:ind w:firstLine="576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了解会员单位企业状况、需求、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主要经营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内容等，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对参访的会员单位在实际经营过程中遇到的问题，提供诊断、咨询服务。</w:t>
      </w:r>
    </w:p>
    <w:p>
      <w:pPr>
        <w:numPr>
          <w:ilvl w:val="0"/>
          <w:numId w:val="1"/>
        </w:numPr>
        <w:rPr>
          <w:rFonts w:hint="default" w:ascii="黑体" w:hAnsi="黑体" w:eastAsia="黑体" w:cs="黑体"/>
          <w:b/>
          <w:bCs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  <w:t>时间与地点</w:t>
      </w:r>
    </w:p>
    <w:p>
      <w:pPr>
        <w:numPr>
          <w:ilvl w:val="0"/>
          <w:numId w:val="2"/>
        </w:numPr>
        <w:ind w:firstLine="576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每周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访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-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家会员企业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2"/>
        </w:numPr>
        <w:ind w:firstLine="576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具体时间另行约定并提前通知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2"/>
        </w:numPr>
        <w:ind w:firstLine="576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地点另行通知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1"/>
        </w:numPr>
        <w:rPr>
          <w:rFonts w:hint="default" w:ascii="黑体" w:hAnsi="黑体" w:eastAsia="黑体" w:cs="黑体"/>
          <w:b/>
          <w:bCs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  <w:t>参加人员</w:t>
      </w:r>
    </w:p>
    <w:p>
      <w:pPr>
        <w:numPr>
          <w:ilvl w:val="0"/>
          <w:numId w:val="3"/>
        </w:numPr>
        <w:ind w:firstLine="576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秘书处成员、专家委成员、理（监）事会成员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3"/>
        </w:numPr>
        <w:ind w:firstLine="576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自愿报名的会员单位成员（单位主要负责人，限1名/单位）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3"/>
        </w:numPr>
        <w:ind w:firstLine="576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每次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访成员总数限额10人，报满截至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1"/>
        </w:numPr>
        <w:rPr>
          <w:rFonts w:hint="default" w:ascii="黑体" w:hAnsi="黑体" w:eastAsia="黑体" w:cs="黑体"/>
          <w:b/>
          <w:bCs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  <w:t>报名事项</w:t>
      </w:r>
    </w:p>
    <w:p>
      <w:pPr>
        <w:numPr>
          <w:ilvl w:val="0"/>
          <w:numId w:val="4"/>
        </w:numPr>
        <w:ind w:firstLine="576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有意向参访的理（监）事会成员、企业会员填写《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访报名表》并在2023年1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月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日18:00前发送至协会秘书处邮箱286327812@qq.com；报名成功以秘书处通知为准。</w:t>
      </w:r>
    </w:p>
    <w:p>
      <w:pPr>
        <w:numPr>
          <w:ilvl w:val="0"/>
          <w:numId w:val="4"/>
        </w:numPr>
        <w:ind w:firstLine="576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有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需要参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访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、诊断服务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的企业会员，填写《邀请函》并附《企业简介》，在2023年1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月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日18:00前发送至研究会秘书处邮箱286327812@qq.com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报名成功以秘书处通知为准。</w:t>
      </w:r>
    </w:p>
    <w:p>
      <w:pPr>
        <w:numPr>
          <w:ilvl w:val="0"/>
          <w:numId w:val="1"/>
        </w:numPr>
        <w:rPr>
          <w:rFonts w:hint="default" w:ascii="黑体" w:hAnsi="黑体" w:eastAsia="黑体" w:cs="黑体"/>
          <w:b/>
          <w:bCs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  <w:t>其他事项</w:t>
      </w:r>
    </w:p>
    <w:p>
      <w:pPr>
        <w:numPr>
          <w:ilvl w:val="0"/>
          <w:numId w:val="5"/>
        </w:numPr>
        <w:ind w:firstLine="576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本次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访涉及的交通、住宿费用由参访人员自理，其他费用由研究会承担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5"/>
        </w:numPr>
        <w:ind w:firstLine="576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邀请参访的会员单位，上午参访的提供午餐（工作餐，25元/人），下午参访的不提供晚餐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5"/>
        </w:numPr>
        <w:ind w:firstLine="576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邀请参访的单位，请认真准备经营管理中所遇到的问题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并提前发送至秘书处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，秘书处将根据单位需求，安排相应专家参访，现场提供诊断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咨询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服务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，并根据参访单位的实际需求，召开私董会，建言献策。</w:t>
      </w:r>
    </w:p>
    <w:p>
      <w:pPr>
        <w:numPr>
          <w:ilvl w:val="0"/>
          <w:numId w:val="5"/>
        </w:numPr>
        <w:ind w:firstLine="576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欢迎与邀请企业有相同或相似问题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（参访前一周公布）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的会员单位参访。对于同类型问题，邀请领域内专家提供诊断、咨询服务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，并就相应问题集中讨论、提供解决思路与办法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5"/>
        </w:numPr>
        <w:ind w:firstLine="576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联系方式：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 xml:space="preserve">       联 系 人：徐圣贤  祁家宝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 xml:space="preserve">       联系电话：18133611270，13966754433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 xml:space="preserve">       联系地址：合肥市蜀山区翡翠路福斯中心1001室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附件：1、《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访报名表》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 xml:space="preserve">      2、《邀请函》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 xml:space="preserve">      3、《企业简介》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安徽省管理科学应用研究会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2023年11月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27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  <w:t>日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</w:pPr>
    </w:p>
    <w:p>
      <w:pPr>
        <w:spacing w:before="24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访报名表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回执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单位（盖章）：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2151"/>
        <w:gridCol w:w="2219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住宿要求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（单间/标间）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填表人：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联系方式：              日期：</w:t>
      </w: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备注：</w:t>
      </w: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1、本次</w:t>
      </w:r>
      <w:r>
        <w:rPr>
          <w:rFonts w:hint="eastAsia" w:ascii="宋体" w:hAnsi="宋体"/>
          <w:sz w:val="24"/>
          <w:lang w:val="en-US" w:eastAsia="zh-CN"/>
        </w:rPr>
        <w:t>参</w:t>
      </w:r>
      <w:r>
        <w:rPr>
          <w:rFonts w:hint="eastAsia" w:ascii="宋体" w:hAnsi="宋体" w:eastAsia="宋体"/>
          <w:sz w:val="24"/>
          <w:lang w:val="en-US" w:eastAsia="zh-CN"/>
        </w:rPr>
        <w:t>访</w:t>
      </w:r>
      <w:r>
        <w:rPr>
          <w:rFonts w:hint="eastAsia" w:ascii="宋体" w:hAnsi="宋体" w:eastAsia="宋体"/>
          <w:sz w:val="24"/>
        </w:rPr>
        <w:t>活动费用自理，自行购买往返车票</w:t>
      </w:r>
      <w:r>
        <w:rPr>
          <w:rFonts w:hint="eastAsia" w:ascii="宋体" w:hAnsi="宋体" w:eastAsia="宋体"/>
          <w:sz w:val="24"/>
          <w:lang w:eastAsia="zh-CN"/>
        </w:rPr>
        <w:t>、</w:t>
      </w:r>
      <w:r>
        <w:rPr>
          <w:rFonts w:hint="eastAsia" w:ascii="宋体" w:hAnsi="宋体" w:eastAsia="宋体"/>
          <w:sz w:val="24"/>
          <w:lang w:val="en-US" w:eastAsia="zh-CN"/>
        </w:rPr>
        <w:t>安排食</w:t>
      </w:r>
      <w:r>
        <w:rPr>
          <w:rFonts w:hint="eastAsia" w:ascii="宋体" w:hAnsi="宋体" w:eastAsia="宋体"/>
          <w:sz w:val="24"/>
        </w:rPr>
        <w:t>宿。</w:t>
      </w:r>
    </w:p>
    <w:p>
      <w:r>
        <w:rPr>
          <w:rFonts w:hint="eastAsia" w:ascii="宋体" w:hAnsi="宋体" w:eastAsia="宋体"/>
          <w:sz w:val="24"/>
        </w:rPr>
        <w:t>2、有意参加活动人员填写《报名</w:t>
      </w:r>
      <w:r>
        <w:rPr>
          <w:rFonts w:hint="eastAsia" w:ascii="宋体" w:hAnsi="宋体" w:eastAsia="宋体"/>
          <w:sz w:val="24"/>
          <w:lang w:val="en-US" w:eastAsia="zh-CN"/>
        </w:rPr>
        <w:t>表</w:t>
      </w:r>
      <w:r>
        <w:rPr>
          <w:rFonts w:hint="eastAsia" w:ascii="宋体" w:hAnsi="宋体" w:eastAsia="宋体"/>
          <w:sz w:val="24"/>
        </w:rPr>
        <w:t>》并在2023年</w:t>
      </w: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hint="eastAsia" w:ascii="宋体" w:hAnsi="宋体" w:eastAsia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 w:eastAsia="宋体"/>
          <w:sz w:val="24"/>
        </w:rPr>
        <w:t>日1</w:t>
      </w:r>
      <w:r>
        <w:rPr>
          <w:rFonts w:hint="eastAsia" w:ascii="宋体" w:hAnsi="宋体" w:eastAsia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  <w:lang w:val="en-US" w:eastAsia="zh-CN"/>
        </w:rPr>
        <w:t>:</w:t>
      </w:r>
      <w:r>
        <w:rPr>
          <w:rFonts w:hint="eastAsia" w:ascii="宋体" w:hAnsi="宋体" w:eastAsia="宋体"/>
          <w:sz w:val="24"/>
        </w:rPr>
        <w:t>00前发送至</w:t>
      </w:r>
      <w:r>
        <w:rPr>
          <w:rFonts w:hint="eastAsia" w:ascii="宋体" w:hAnsi="宋体" w:eastAsia="宋体"/>
          <w:sz w:val="24"/>
          <w:lang w:val="en-US" w:eastAsia="zh-CN"/>
        </w:rPr>
        <w:t>研究</w:t>
      </w:r>
      <w:r>
        <w:rPr>
          <w:rFonts w:hint="eastAsia" w:ascii="宋体" w:hAnsi="宋体" w:eastAsia="宋体"/>
          <w:sz w:val="24"/>
        </w:rPr>
        <w:t>会</w:t>
      </w:r>
      <w:r>
        <w:rPr>
          <w:rFonts w:hint="eastAsia" w:ascii="宋体" w:hAnsi="宋体" w:eastAsia="宋体"/>
          <w:sz w:val="24"/>
          <w:lang w:val="en-US" w:eastAsia="zh-CN"/>
        </w:rPr>
        <w:t>秘书处</w:t>
      </w:r>
      <w:r>
        <w:rPr>
          <w:rFonts w:hint="eastAsia" w:ascii="宋体" w:hAnsi="宋体" w:eastAsia="宋体"/>
          <w:sz w:val="24"/>
        </w:rPr>
        <w:t>邮箱</w:t>
      </w:r>
      <w:r>
        <w:rPr>
          <w:rFonts w:hint="eastAsia" w:ascii="宋体" w:hAnsi="宋体" w:eastAsia="宋体"/>
          <w:sz w:val="24"/>
          <w:lang w:val="en-US" w:eastAsia="zh-CN"/>
        </w:rPr>
        <w:t>286327812@qq.com</w:t>
      </w:r>
      <w:r>
        <w:rPr>
          <w:rFonts w:hint="eastAsia" w:ascii="宋体" w:hAnsi="宋体" w:eastAsia="宋体"/>
          <w:sz w:val="24"/>
        </w:rPr>
        <w:t>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4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4"/>
          <w:sz w:val="72"/>
          <w:szCs w:val="72"/>
          <w:shd w:val="clear" w:color="auto" w:fill="FFFFFF"/>
          <w:lang w:val="en-US" w:eastAsia="zh-CN"/>
        </w:rPr>
        <w:t>邀 请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  <w:t>安徽省管理科学应用研究会：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firstLine="592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  <w:t>根据研究会秘书处工作安排，我单位诚挚邀请研究会专家及会员到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color="auto" w:fill="FFFFFF"/>
          <w:lang w:val="en-US" w:eastAsia="zh-CN"/>
        </w:rPr>
        <w:t>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color="auto" w:fill="FFFFFF"/>
          <w:lang w:val="en-US" w:eastAsia="zh-CN"/>
        </w:rPr>
        <w:t>访，我单位将全力配合秘书处的工作安排，做好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color="auto" w:fill="FFFFFF"/>
          <w:lang w:val="en-US" w:eastAsia="zh-CN"/>
        </w:rPr>
        <w:t>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color="auto" w:fill="FFFFFF"/>
          <w:lang w:val="en-US" w:eastAsia="zh-CN"/>
        </w:rPr>
        <w:t>访期间的各项接待，并提前根据单位情况，将经营管理中遇到的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color="auto" w:fill="FFFFFF"/>
          <w:lang w:val="en-US" w:eastAsia="zh-CN"/>
        </w:rPr>
        <w:t>实际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color="auto" w:fill="FFFFFF"/>
          <w:lang w:val="en-US" w:eastAsia="zh-CN"/>
        </w:rPr>
        <w:t>问题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color="auto" w:fill="FFFFFF"/>
          <w:lang w:val="en-US" w:eastAsia="zh-CN"/>
        </w:rPr>
        <w:t>、难题，提前一周发送至秘书处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color="auto" w:fill="FFFFFF"/>
          <w:lang w:val="en-US" w:eastAsia="zh-CN"/>
        </w:rPr>
        <w:t>，请专家帮助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color="auto" w:fill="FFFFFF"/>
          <w:lang w:val="en-US" w:eastAsia="zh-CN"/>
        </w:rPr>
        <w:t>出谋划策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firstLine="592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color="auto" w:fill="FFFFFF"/>
          <w:lang w:val="en-US" w:eastAsia="zh-CN"/>
        </w:rPr>
        <w:t>我单位将根据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color="auto" w:fill="FFFFFF"/>
          <w:lang w:val="en-US" w:eastAsia="zh-CN"/>
        </w:rPr>
        <w:t>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color="auto" w:fill="FFFFFF"/>
          <w:lang w:val="en-US" w:eastAsia="zh-CN"/>
        </w:rPr>
        <w:t>访的行程，提供工作餐。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color="auto" w:fill="FFFFFF"/>
          <w:lang w:val="en-US" w:eastAsia="zh-CN"/>
        </w:rPr>
        <w:t>联 系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color="auto" w:fill="FFFFFF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color="auto" w:fill="FFFFFF"/>
          <w:lang w:val="en-US" w:eastAsia="zh-CN"/>
        </w:rPr>
        <w:t>联系地址：</w:t>
      </w:r>
    </w:p>
    <w:p>
      <w:pPr>
        <w:ind w:firstLine="592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u w:val="none"/>
          <w:shd w:val="clear" w:color="auto" w:fill="FFFFFF"/>
          <w:lang w:val="en-US" w:eastAsia="zh-CN"/>
        </w:rPr>
      </w:pPr>
    </w:p>
    <w:p>
      <w:pPr>
        <w:ind w:firstLine="592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u w:val="none"/>
          <w:shd w:val="clear" w:color="auto" w:fill="FFFFFF"/>
          <w:lang w:val="en-US" w:eastAsia="zh-CN"/>
        </w:rPr>
        <w:t>（单位盖章）</w:t>
      </w:r>
    </w:p>
    <w:p>
      <w:pPr>
        <w:ind w:firstLine="592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u w:val="none"/>
          <w:shd w:val="clear" w:color="auto" w:fill="FFFFFF"/>
          <w:lang w:val="en-US" w:eastAsia="zh-CN"/>
        </w:rPr>
        <w:t>2023年  月  日</w:t>
      </w:r>
    </w:p>
    <w:p>
      <w:pPr>
        <w:ind w:firstLine="592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u w:val="none"/>
          <w:shd w:val="clear" w:color="auto" w:fill="FFFFFF"/>
          <w:lang w:val="en-US" w:eastAsia="zh-CN"/>
        </w:rPr>
      </w:pPr>
    </w:p>
    <w:p>
      <w:pPr>
        <w:ind w:firstLine="592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u w:val="none"/>
          <w:shd w:val="clear" w:color="auto" w:fill="FFFFFF"/>
          <w:lang w:val="en-US" w:eastAsia="zh-CN"/>
        </w:rPr>
      </w:pPr>
    </w:p>
    <w:p>
      <w:pPr>
        <w:ind w:firstLine="592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u w:val="none"/>
          <w:shd w:val="clear" w:color="auto" w:fill="FFFFFF"/>
          <w:lang w:val="en-US" w:eastAsia="zh-CN"/>
        </w:rPr>
      </w:pPr>
    </w:p>
    <w:p>
      <w:pPr>
        <w:ind w:firstLine="592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u w:val="none"/>
          <w:shd w:val="clear" w:color="auto" w:fill="FFFFFF"/>
          <w:lang w:val="en-US" w:eastAsia="zh-CN"/>
        </w:rPr>
      </w:pPr>
    </w:p>
    <w:p>
      <w:pPr>
        <w:ind w:firstLine="592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u w:val="none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4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ind w:firstLine="592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44"/>
          <w:szCs w:val="44"/>
          <w:u w:val="none"/>
          <w:shd w:val="clear" w:color="auto" w:fill="FFFFFF"/>
          <w:lang w:val="en-US" w:eastAsia="zh-CN"/>
        </w:rPr>
        <w:t>单位简介</w:t>
      </w:r>
    </w:p>
    <w:p>
      <w:pPr>
        <w:numPr>
          <w:ilvl w:val="0"/>
          <w:numId w:val="6"/>
        </w:numPr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u w:val="none"/>
          <w:shd w:val="clear" w:color="auto" w:fill="FFFFFF"/>
          <w:lang w:val="en-US" w:eastAsia="zh-CN"/>
        </w:rPr>
        <w:t>基本情况介绍；</w:t>
      </w:r>
    </w:p>
    <w:p>
      <w:pPr>
        <w:numPr>
          <w:ilvl w:val="0"/>
          <w:numId w:val="6"/>
        </w:numPr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u w:val="none"/>
          <w:shd w:val="clear" w:color="auto" w:fill="FFFFFF"/>
          <w:lang w:val="en-US" w:eastAsia="zh-CN"/>
        </w:rPr>
        <w:t>经营管理中遇到的问题；</w:t>
      </w:r>
    </w:p>
    <w:p>
      <w:pPr>
        <w:numPr>
          <w:ilvl w:val="0"/>
          <w:numId w:val="6"/>
        </w:numPr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u w:val="none"/>
          <w:shd w:val="clear" w:color="auto" w:fill="FFFFFF"/>
          <w:lang w:val="en-US" w:eastAsia="zh-CN"/>
        </w:rPr>
        <w:t>需要研究会提供的帮助；</w:t>
      </w:r>
    </w:p>
    <w:p>
      <w:pPr>
        <w:numPr>
          <w:ilvl w:val="0"/>
          <w:numId w:val="6"/>
        </w:numPr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u w:val="none"/>
          <w:shd w:val="clear" w:color="auto" w:fill="FFFFFF"/>
          <w:lang w:val="en-US" w:eastAsia="zh-CN"/>
        </w:rPr>
        <w:t>希望研究会提供的资源；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8"/>
          <w:szCs w:val="28"/>
          <w:u w:val="none"/>
          <w:shd w:val="clear" w:color="auto" w:fill="FFFFFF"/>
          <w:lang w:val="en-US" w:eastAsia="zh-CN"/>
        </w:rPr>
        <w:t>注：秘书处将会根据单位需求，安排相应的专家随访，为单位提供咨询、诊断等服务，并根据实际问题，召开私董会，建言献策。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F1EF18"/>
    <w:multiLevelType w:val="singleLevel"/>
    <w:tmpl w:val="8CF1EF1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16C14D6"/>
    <w:multiLevelType w:val="singleLevel"/>
    <w:tmpl w:val="D16C14D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D7F4E13"/>
    <w:multiLevelType w:val="singleLevel"/>
    <w:tmpl w:val="DD7F4E1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878292B"/>
    <w:multiLevelType w:val="singleLevel"/>
    <w:tmpl w:val="1878292B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42093A1C"/>
    <w:multiLevelType w:val="singleLevel"/>
    <w:tmpl w:val="42093A1C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07012D0"/>
    <w:multiLevelType w:val="singleLevel"/>
    <w:tmpl w:val="707012D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4ADC4689"/>
    <w:rsid w:val="03DA0633"/>
    <w:rsid w:val="14A350BB"/>
    <w:rsid w:val="15ED27AB"/>
    <w:rsid w:val="18273567"/>
    <w:rsid w:val="31CB2CFB"/>
    <w:rsid w:val="33B61BE4"/>
    <w:rsid w:val="39A17917"/>
    <w:rsid w:val="413A53E9"/>
    <w:rsid w:val="48B553EB"/>
    <w:rsid w:val="4ADC4689"/>
    <w:rsid w:val="77B75D5E"/>
    <w:rsid w:val="79376BBE"/>
    <w:rsid w:val="7B186ECC"/>
    <w:rsid w:val="7CD54DA0"/>
    <w:rsid w:val="7D543CAC"/>
    <w:rsid w:val="7EF27831"/>
    <w:rsid w:val="7FD90E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Calibri" w:hAnsi="Calibri" w:eastAsia="宋体" w:cs="Times New Roman"/>
      <w:kern w:val="2"/>
      <w:sz w:val="21"/>
      <w:szCs w:val="22"/>
    </w:r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发文机关"/>
    <w:qFormat/>
    <w:uiPriority w:val="0"/>
    <w:pPr>
      <w:pBdr>
        <w:bottom w:val="single" w:color="FF0000" w:sz="24" w:space="1"/>
      </w:pBdr>
      <w:adjustRightInd w:val="0"/>
      <w:snapToGrid w:val="0"/>
      <w:spacing w:after="624" w:afterLines="200"/>
      <w:jc w:val="center"/>
    </w:pPr>
    <w:rPr>
      <w:rFonts w:ascii="Calibri" w:hAnsi="Calibri" w:eastAsia="宋体" w:cs="Times New Roman"/>
      <w:b/>
      <w:color w:val="FF0000"/>
      <w:w w:val="90"/>
      <w:kern w:val="2"/>
      <w:sz w:val="130"/>
      <w:szCs w:val="1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1364</Words>
  <Characters>1474</Characters>
  <Lines>0</Lines>
  <Paragraphs>0</Paragraphs>
  <TotalTime>90</TotalTime>
  <ScaleCrop>false</ScaleCrop>
  <LinksUpToDate>false</LinksUpToDate>
  <CharactersWithSpaces>1577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2023-11-17T01:01:00Z</dcterms:created>
  <dc:creator>老祁</dc:creator>
  <cp:lastModifiedBy>鈡意、</cp:lastModifiedBy>
  <dcterms:modified xsi:type="dcterms:W3CDTF">2023-11-28T09:48:33Z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CC0721B65C144FEBB51E90BF64F674BC_13</vt:lpwstr>
  </property>
</Properties>
</file>